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AA" w:rsidRDefault="008E0847" w:rsidP="009E5E9A">
      <w:pPr>
        <w:rPr>
          <w:b/>
        </w:rPr>
      </w:pPr>
      <w:r>
        <w:rPr>
          <w:b/>
        </w:rPr>
        <w:t>Split Brain Patient Worksheet</w:t>
      </w:r>
      <w:r w:rsidR="006B5EAA">
        <w:rPr>
          <w:b/>
        </w:rPr>
        <w:t xml:space="preserve">    </w:t>
      </w:r>
    </w:p>
    <w:p w:rsidR="008E0847" w:rsidRPr="008E0847" w:rsidRDefault="006B5EAA" w:rsidP="009E5E9A">
      <w:pPr>
        <w:rPr>
          <w:b/>
        </w:rPr>
      </w:pPr>
      <w:r>
        <w:rPr>
          <w:b/>
        </w:rPr>
        <w:t xml:space="preserve">NAME: ___________________________                                           </w:t>
      </w:r>
      <w:bookmarkStart w:id="0" w:name="_GoBack"/>
      <w:bookmarkEnd w:id="0"/>
      <w:r>
        <w:rPr>
          <w:b/>
        </w:rPr>
        <w:t xml:space="preserve"> DATE: ______________</w:t>
      </w:r>
    </w:p>
    <w:p w:rsidR="005873EE" w:rsidRDefault="009E5E9A" w:rsidP="009E5E9A">
      <w:pPr>
        <w:pStyle w:val="ListParagraph"/>
        <w:numPr>
          <w:ilvl w:val="0"/>
          <w:numId w:val="1"/>
        </w:numPr>
      </w:pPr>
      <w:r w:rsidRPr="008E0847">
        <w:t>I</w:t>
      </w:r>
      <w:r>
        <w:t>n which hemisphere of the brain are the language areas most likely located?</w:t>
      </w:r>
    </w:p>
    <w:p w:rsidR="009E5E9A" w:rsidRDefault="009E5E9A" w:rsidP="009E5E9A"/>
    <w:p w:rsidR="009E5E9A" w:rsidRPr="009E5E9A" w:rsidRDefault="009E5E9A" w:rsidP="009E5E9A">
      <w:pPr>
        <w:pStyle w:val="ListParagraph"/>
        <w:numPr>
          <w:ilvl w:val="0"/>
          <w:numId w:val="1"/>
        </w:numPr>
      </w:pPr>
      <w:r>
        <w:t xml:space="preserve">When it comes to vision, the right </w:t>
      </w:r>
      <w:r>
        <w:rPr>
          <w:i/>
        </w:rPr>
        <w:t>visual field</w:t>
      </w:r>
      <w:r>
        <w:t xml:space="preserve"> is perceived in the _____________ hemisphere and the left </w:t>
      </w:r>
      <w:r>
        <w:rPr>
          <w:i/>
        </w:rPr>
        <w:t>visual field</w:t>
      </w: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perceived in the ________________ hemisphere.</w:t>
      </w:r>
    </w:p>
    <w:p w:rsidR="009E5E9A" w:rsidRDefault="009E5E9A" w:rsidP="009E5E9A">
      <w:pPr>
        <w:pStyle w:val="ListParagraph"/>
      </w:pPr>
    </w:p>
    <w:p w:rsidR="009E5E9A" w:rsidRDefault="009E5E9A" w:rsidP="009E5E9A">
      <w:pPr>
        <w:pStyle w:val="ListParagraph"/>
        <w:numPr>
          <w:ilvl w:val="0"/>
          <w:numId w:val="1"/>
        </w:numPr>
      </w:pPr>
      <w:r>
        <w:t>On the drawing below, label the language area of the brain.</w:t>
      </w:r>
    </w:p>
    <w:p w:rsidR="009E5E9A" w:rsidRDefault="009E5E9A" w:rsidP="009E5E9A">
      <w:pPr>
        <w:pStyle w:val="ListParagraph"/>
      </w:pPr>
    </w:p>
    <w:p w:rsidR="007C657C" w:rsidRDefault="009E5E9A" w:rsidP="009E5E9A">
      <w:pPr>
        <w:pStyle w:val="ListParagraph"/>
        <w:numPr>
          <w:ilvl w:val="0"/>
          <w:numId w:val="1"/>
        </w:numPr>
      </w:pPr>
      <w:r>
        <w:t>On the drawing below, lab</w:t>
      </w:r>
      <w:r w:rsidR="007C657C">
        <w:t>el the visual area of the brain.</w:t>
      </w:r>
    </w:p>
    <w:p w:rsidR="007C657C" w:rsidRDefault="007C657C" w:rsidP="007C657C">
      <w:pPr>
        <w:pStyle w:val="ListParagraph"/>
      </w:pPr>
    </w:p>
    <w:p w:rsidR="009E5E9A" w:rsidRPr="009E5E9A" w:rsidRDefault="007C657C" w:rsidP="009E5E9A">
      <w:pPr>
        <w:pStyle w:val="ListParagraph"/>
        <w:numPr>
          <w:ilvl w:val="0"/>
          <w:numId w:val="1"/>
        </w:numPr>
      </w:pPr>
      <w:r>
        <w:t>D</w:t>
      </w:r>
      <w:r w:rsidR="009E5E9A">
        <w:t xml:space="preserve">raw </w:t>
      </w:r>
      <w:r w:rsidR="004A25C2">
        <w:t>two eyeballs in front of the brain.</w:t>
      </w:r>
      <w:r>
        <w:t xml:space="preserve">  Remember how both eyes are involved in both visual fields.  After drawing the two eyeballs, using two different colors of pen/pencils, draw how each visual field makes its way to the occipital </w:t>
      </w:r>
      <w:r w:rsidR="00160CEF">
        <w:t>lobe</w:t>
      </w:r>
      <w:r>
        <w:t xml:space="preserve">s.  </w:t>
      </w:r>
    </w:p>
    <w:p w:rsidR="009E5E9A" w:rsidRDefault="006B5EAA" w:rsidP="009E5E9A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39D4D1" wp14:editId="63A62306">
            <wp:simplePos x="0" y="0"/>
            <wp:positionH relativeFrom="column">
              <wp:posOffset>2076450</wp:posOffset>
            </wp:positionH>
            <wp:positionV relativeFrom="paragraph">
              <wp:posOffset>327025</wp:posOffset>
            </wp:positionV>
            <wp:extent cx="1905000" cy="2228850"/>
            <wp:effectExtent l="0" t="0" r="0" b="0"/>
            <wp:wrapTopAndBottom/>
            <wp:docPr id="4" name="Picture 4" descr="Cerebral lo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bral lob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E9A" w:rsidRPr="006B5EAA" w:rsidRDefault="009E5E9A" w:rsidP="009E5E9A">
      <w:pPr>
        <w:pStyle w:val="ListParagraph"/>
        <w:rPr>
          <w:noProof/>
          <w:sz w:val="16"/>
          <w:szCs w:val="16"/>
        </w:rPr>
      </w:pPr>
    </w:p>
    <w:p w:rsidR="009E5E9A" w:rsidRPr="006B5EAA" w:rsidRDefault="006B5EAA" w:rsidP="006B5EAA">
      <w:pPr>
        <w:pStyle w:val="ListParagraph"/>
        <w:jc w:val="right"/>
        <w:rPr>
          <w:sz w:val="16"/>
          <w:szCs w:val="16"/>
        </w:rPr>
      </w:pPr>
      <w:r w:rsidRPr="006B5EAA">
        <w:rPr>
          <w:noProof/>
          <w:sz w:val="16"/>
          <w:szCs w:val="16"/>
        </w:rPr>
        <w:t>Image source: https://en.wikipedia.org/wiki/Human_brain</w:t>
      </w:r>
    </w:p>
    <w:p w:rsidR="009E5E9A" w:rsidRDefault="009E5E9A" w:rsidP="009E5E9A">
      <w:pPr>
        <w:pStyle w:val="ListParagraph"/>
        <w:rPr>
          <w:noProof/>
        </w:rPr>
      </w:pPr>
    </w:p>
    <w:p w:rsidR="009E5E9A" w:rsidRDefault="009E5E9A" w:rsidP="009E5E9A">
      <w:pPr>
        <w:pStyle w:val="ListParagraph"/>
      </w:pPr>
    </w:p>
    <w:p w:rsidR="007C657C" w:rsidRDefault="007C657C" w:rsidP="009E5E9A">
      <w:pPr>
        <w:pStyle w:val="ListParagraph"/>
      </w:pPr>
    </w:p>
    <w:p w:rsidR="007C657C" w:rsidRDefault="007C657C" w:rsidP="00124AB4">
      <w:pPr>
        <w:pStyle w:val="ListParagraph"/>
        <w:numPr>
          <w:ilvl w:val="0"/>
          <w:numId w:val="1"/>
        </w:numPr>
      </w:pPr>
      <w:r>
        <w:t>Now assume that</w:t>
      </w:r>
      <w:r w:rsidR="004773D5">
        <w:t xml:space="preserve"> the corpus callosum is severed; w</w:t>
      </w:r>
      <w:r>
        <w:t>hat happens when the corpus callosum is severed?</w:t>
      </w:r>
    </w:p>
    <w:p w:rsidR="004773D5" w:rsidRDefault="004773D5" w:rsidP="004773D5"/>
    <w:p w:rsidR="00F221D0" w:rsidRDefault="00F221D0" w:rsidP="00F221D0">
      <w:pPr>
        <w:pStyle w:val="ListParagraph"/>
      </w:pPr>
    </w:p>
    <w:p w:rsidR="007C657C" w:rsidRDefault="00F221D0" w:rsidP="009D172A">
      <w:pPr>
        <w:pStyle w:val="ListParagraph"/>
        <w:numPr>
          <w:ilvl w:val="0"/>
          <w:numId w:val="1"/>
        </w:numPr>
      </w:pPr>
      <w:r>
        <w:t xml:space="preserve">Assume that a split-brain patient was looking at the diagram below while focusing both eyes on the cross in the middle.  Now, draw a line from each word to the </w:t>
      </w:r>
      <w:r w:rsidR="008E0847">
        <w:t>area and side of</w:t>
      </w:r>
      <w:r>
        <w:t xml:space="preserve"> the brain where each word would be perceived.</w:t>
      </w:r>
    </w:p>
    <w:p w:rsidR="007C657C" w:rsidRDefault="006B5EAA" w:rsidP="007C657C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7B64E1A" wp14:editId="07DF3223">
            <wp:simplePos x="0" y="0"/>
            <wp:positionH relativeFrom="column">
              <wp:posOffset>1447800</wp:posOffset>
            </wp:positionH>
            <wp:positionV relativeFrom="paragraph">
              <wp:posOffset>974090</wp:posOffset>
            </wp:positionV>
            <wp:extent cx="1905000" cy="2228850"/>
            <wp:effectExtent l="0" t="0" r="0" b="0"/>
            <wp:wrapTopAndBottom/>
            <wp:docPr id="6" name="Picture 6" descr="Cerebral lo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bral lob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5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8EDFC" wp14:editId="280EA71A">
                <wp:simplePos x="0" y="0"/>
                <wp:positionH relativeFrom="column">
                  <wp:posOffset>2143125</wp:posOffset>
                </wp:positionH>
                <wp:positionV relativeFrom="paragraph">
                  <wp:posOffset>106045</wp:posOffset>
                </wp:positionV>
                <wp:extent cx="542925" cy="485775"/>
                <wp:effectExtent l="0" t="0" r="0" b="0"/>
                <wp:wrapNone/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57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AB32" id="Plus 2" o:spid="_x0000_s1026" style="position:absolute;margin-left:168.75pt;margin-top:8.35pt;width:4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" path="m71965,185760r142370,l214335,64389r114255,l328590,185760r142370,l470960,300015r-142370,l328590,421386r-114255,l214335,300015r-142370,l71965,185760xe" fillcolor="#4f81bd [3204]" strokecolor="#243f60 [1604]" strokeweight="2pt">
                <v:path arrowok="t" o:connecttype="custom" o:connectlocs="71965,185760;214335,185760;214335,64389;328590,64389;328590,185760;470960,185760;470960,300015;328590,300015;328590,421386;214335,421386;214335,300015;71965,300015;71965,185760" o:connectangles="0,0,0,0,0,0,0,0,0,0,0,0,0"/>
              </v:shape>
            </w:pict>
          </mc:Fallback>
        </mc:AlternateContent>
      </w:r>
      <w:r w:rsidR="007C657C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</w:t>
      </w:r>
      <w:r w:rsidR="007C65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D6005" wp14:editId="48C975E9">
                <wp:simplePos x="0" y="0"/>
                <wp:positionH relativeFrom="column">
                  <wp:posOffset>552450</wp:posOffset>
                </wp:positionH>
                <wp:positionV relativeFrom="paragraph">
                  <wp:posOffset>1906</wp:posOffset>
                </wp:positionV>
                <wp:extent cx="123825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57C" w:rsidRPr="007C657C" w:rsidRDefault="007C657C" w:rsidP="007C657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land</w:t>
                            </w:r>
                            <w:proofErr w:type="gramEnd"/>
                          </w:p>
                          <w:p w:rsidR="007C657C" w:rsidRDefault="007C6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3B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5pt;margin-top:.15pt;width:97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" filled="f" stroked="f">
                <v:textbox>
                  <w:txbxContent>
                    <w:p w:rsidR="007C657C" w:rsidRPr="007C657C" w:rsidRDefault="007C657C" w:rsidP="007C657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land</w:t>
                      </w:r>
                      <w:proofErr w:type="gramEnd"/>
                    </w:p>
                    <w:p w:rsidR="007C657C" w:rsidRDefault="007C657C"/>
                  </w:txbxContent>
                </v:textbox>
              </v:shape>
            </w:pict>
          </mc:Fallback>
        </mc:AlternateContent>
      </w:r>
      <w:proofErr w:type="gramStart"/>
      <w:r w:rsidR="007C657C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scape</w:t>
      </w:r>
      <w:proofErr w:type="gramEnd"/>
    </w:p>
    <w:p w:rsidR="006B5EAA" w:rsidRPr="006B5EAA" w:rsidRDefault="006B5EAA" w:rsidP="006B5EAA">
      <w:pPr>
        <w:pStyle w:val="ListParagraph"/>
        <w:rPr>
          <w:noProof/>
          <w:sz w:val="16"/>
          <w:szCs w:val="16"/>
        </w:rPr>
      </w:pPr>
    </w:p>
    <w:p w:rsidR="006B5EAA" w:rsidRPr="006B5EAA" w:rsidRDefault="006B5EAA" w:rsidP="006B5EAA">
      <w:pPr>
        <w:pStyle w:val="ListParagraph"/>
        <w:jc w:val="right"/>
        <w:rPr>
          <w:sz w:val="16"/>
          <w:szCs w:val="16"/>
        </w:rPr>
      </w:pPr>
      <w:r w:rsidRPr="006B5EAA">
        <w:rPr>
          <w:noProof/>
          <w:sz w:val="16"/>
          <w:szCs w:val="16"/>
        </w:rPr>
        <w:t>Image source: https://en.wikipedia.org/wiki/Human_brain</w:t>
      </w:r>
      <w:r>
        <w:rPr>
          <w:noProof/>
          <w:sz w:val="16"/>
          <w:szCs w:val="16"/>
        </w:rPr>
        <w:br/>
      </w:r>
    </w:p>
    <w:p w:rsidR="00F221D0" w:rsidRDefault="00F221D0" w:rsidP="00F221D0">
      <w:pPr>
        <w:pStyle w:val="ListParagraph"/>
        <w:numPr>
          <w:ilvl w:val="0"/>
          <w:numId w:val="1"/>
        </w:numPr>
      </w:pPr>
      <w:r>
        <w:t xml:space="preserve"> Now, comparing the two brain diagrams and </w:t>
      </w:r>
      <w:r w:rsidR="004773D5">
        <w:t>their labels, write which word c</w:t>
      </w:r>
      <w:r>
        <w:t>ould be spoken aloud by the split-brain patient.</w:t>
      </w:r>
    </w:p>
    <w:p w:rsidR="00F221D0" w:rsidRDefault="00F221D0" w:rsidP="00F221D0"/>
    <w:p w:rsidR="00F221D0" w:rsidRDefault="00F221D0" w:rsidP="00F221D0">
      <w:pPr>
        <w:pStyle w:val="ListParagraph"/>
        <w:numPr>
          <w:ilvl w:val="0"/>
          <w:numId w:val="1"/>
        </w:numPr>
      </w:pPr>
      <w:r>
        <w:t>Remembering which side of the brain controls the right side of the body and vi</w:t>
      </w:r>
      <w:r w:rsidR="00160CEF">
        <w:t>ce</w:t>
      </w:r>
      <w:r>
        <w:t xml:space="preserve"> versa, write down the word which the patient would point to with their left hand.  If it helps, draw on the brain, which side of the </w:t>
      </w:r>
      <w:r w:rsidR="008E0847">
        <w:t>brain controls which hand.</w:t>
      </w:r>
    </w:p>
    <w:p w:rsidR="00F221D0" w:rsidRPr="00F221D0" w:rsidRDefault="00F221D0" w:rsidP="00F221D0">
      <w:pPr>
        <w:pStyle w:val="ListParagraph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F221D0" w:rsidRPr="00F221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91" w:rsidRDefault="00205991" w:rsidP="006B5EAA">
      <w:pPr>
        <w:spacing w:after="0" w:line="240" w:lineRule="auto"/>
      </w:pPr>
      <w:r>
        <w:separator/>
      </w:r>
    </w:p>
  </w:endnote>
  <w:endnote w:type="continuationSeparator" w:id="0">
    <w:p w:rsidR="00205991" w:rsidRDefault="00205991" w:rsidP="006B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AA" w:rsidRDefault="006B5EAA">
    <w:pPr>
      <w:pStyle w:val="Footer"/>
    </w:pPr>
    <w:r>
      <w:t>Created by Rod Fowers, Highline College,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91" w:rsidRDefault="00205991" w:rsidP="006B5EAA">
      <w:pPr>
        <w:spacing w:after="0" w:line="240" w:lineRule="auto"/>
      </w:pPr>
      <w:r>
        <w:separator/>
      </w:r>
    </w:p>
  </w:footnote>
  <w:footnote w:type="continuationSeparator" w:id="0">
    <w:p w:rsidR="00205991" w:rsidRDefault="00205991" w:rsidP="006B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04D6"/>
    <w:multiLevelType w:val="hybridMultilevel"/>
    <w:tmpl w:val="8064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4CF4"/>
    <w:multiLevelType w:val="hybridMultilevel"/>
    <w:tmpl w:val="8064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507D"/>
    <w:multiLevelType w:val="hybridMultilevel"/>
    <w:tmpl w:val="8064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A"/>
    <w:rsid w:val="00160CEF"/>
    <w:rsid w:val="00205991"/>
    <w:rsid w:val="004773D5"/>
    <w:rsid w:val="004A25C2"/>
    <w:rsid w:val="005873EE"/>
    <w:rsid w:val="006B5EAA"/>
    <w:rsid w:val="007C657C"/>
    <w:rsid w:val="008E0847"/>
    <w:rsid w:val="009E5E9A"/>
    <w:rsid w:val="00F2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A7B93-76C3-4CB5-A1A5-9252C09F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AA"/>
  </w:style>
  <w:style w:type="paragraph" w:styleId="Footer">
    <w:name w:val="footer"/>
    <w:basedOn w:val="Normal"/>
    <w:link w:val="FooterChar"/>
    <w:uiPriority w:val="99"/>
    <w:unhideWhenUsed/>
    <w:rsid w:val="006B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AA"/>
  </w:style>
  <w:style w:type="character" w:styleId="Hyperlink">
    <w:name w:val="Hyperlink"/>
    <w:basedOn w:val="DefaultParagraphFont"/>
    <w:uiPriority w:val="99"/>
    <w:unhideWhenUsed/>
    <w:rsid w:val="006B5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Frantz, Sue</cp:lastModifiedBy>
  <cp:revision>3</cp:revision>
  <dcterms:created xsi:type="dcterms:W3CDTF">2016-01-29T15:56:00Z</dcterms:created>
  <dcterms:modified xsi:type="dcterms:W3CDTF">2016-02-02T18:29:00Z</dcterms:modified>
</cp:coreProperties>
</file>